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43FE6" w14:textId="135B412B" w:rsidR="00C61090" w:rsidRPr="00F65616" w:rsidRDefault="0036138F" w:rsidP="006F3964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Intelligente, v</w:t>
      </w:r>
      <w:r w:rsidR="003045E4">
        <w:rPr>
          <w:rFonts w:ascii="Arial" w:hAnsi="Arial" w:cs="Arial"/>
          <w:color w:val="808080"/>
          <w:sz w:val="20"/>
          <w:szCs w:val="20"/>
        </w:rPr>
        <w:t xml:space="preserve">ernetzte </w:t>
      </w:r>
      <w:r w:rsidR="006624C9">
        <w:rPr>
          <w:rFonts w:ascii="Arial" w:hAnsi="Arial" w:cs="Arial"/>
          <w:color w:val="808080"/>
          <w:sz w:val="20"/>
          <w:szCs w:val="20"/>
        </w:rPr>
        <w:t xml:space="preserve">Bewegungsunterstützung </w:t>
      </w:r>
      <w:r w:rsidRPr="0036138F">
        <w:rPr>
          <w:rFonts w:ascii="Arial" w:hAnsi="Arial" w:cs="Arial"/>
          <w:color w:val="808080"/>
          <w:sz w:val="20"/>
          <w:szCs w:val="20"/>
        </w:rPr>
        <w:t xml:space="preserve">SERVO-DRIVE </w:t>
      </w:r>
      <w:r w:rsidR="006624C9" w:rsidRPr="00DF57E9">
        <w:rPr>
          <w:rFonts w:ascii="Arial" w:hAnsi="Arial" w:cs="Arial"/>
          <w:color w:val="808080"/>
          <w:sz w:val="20"/>
          <w:szCs w:val="20"/>
        </w:rPr>
        <w:t>smart</w:t>
      </w:r>
      <w:r w:rsidR="006D05AE">
        <w:rPr>
          <w:rFonts w:ascii="Arial" w:hAnsi="Arial" w:cs="Arial"/>
          <w:color w:val="808080"/>
          <w:sz w:val="20"/>
          <w:szCs w:val="20"/>
        </w:rPr>
        <w:t xml:space="preserve"> von Blum</w:t>
      </w:r>
    </w:p>
    <w:p w14:paraId="544421A9" w14:textId="4135E788" w:rsidR="00C61090" w:rsidRPr="00F65616" w:rsidRDefault="006D05AE" w:rsidP="006F3964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eastAsia="NimbusSansGlobal-Regular" w:hAnsi="Arial" w:cs="Arial"/>
          <w:color w:val="808080"/>
          <w:sz w:val="20"/>
          <w:szCs w:val="20"/>
        </w:rPr>
        <w:t>Basis</w:t>
      </w:r>
      <w:r w:rsidR="00A9535D">
        <w:rPr>
          <w:rFonts w:ascii="Arial" w:eastAsia="NimbusSansGlobal-Regular" w:hAnsi="Arial" w:cs="Arial"/>
          <w:color w:val="808080"/>
          <w:sz w:val="20"/>
          <w:szCs w:val="20"/>
        </w:rPr>
        <w:t>, um</w:t>
      </w:r>
      <w:r>
        <w:rPr>
          <w:rFonts w:ascii="Arial" w:eastAsia="NimbusSansGlobal-Regular" w:hAnsi="Arial" w:cs="Arial"/>
          <w:color w:val="808080"/>
          <w:sz w:val="20"/>
          <w:szCs w:val="20"/>
        </w:rPr>
        <w:t xml:space="preserve"> </w:t>
      </w:r>
      <w:r w:rsidR="006844C6">
        <w:rPr>
          <w:rFonts w:ascii="Arial" w:eastAsia="NimbusSansGlobal-Regular" w:hAnsi="Arial" w:cs="Arial"/>
          <w:color w:val="808080"/>
          <w:sz w:val="20"/>
          <w:szCs w:val="20"/>
        </w:rPr>
        <w:t>Möbel</w:t>
      </w:r>
      <w:r w:rsidR="00B55E3B">
        <w:rPr>
          <w:rFonts w:ascii="Arial" w:eastAsia="NimbusSansGlobal-Regular" w:hAnsi="Arial" w:cs="Arial"/>
          <w:color w:val="808080"/>
          <w:sz w:val="20"/>
          <w:szCs w:val="20"/>
        </w:rPr>
        <w:t xml:space="preserve"> </w:t>
      </w:r>
      <w:r w:rsidR="00E618E6">
        <w:rPr>
          <w:rFonts w:ascii="Arial" w:eastAsia="NimbusSansGlobal-Regular" w:hAnsi="Arial" w:cs="Arial"/>
          <w:color w:val="808080"/>
          <w:sz w:val="20"/>
          <w:szCs w:val="20"/>
        </w:rPr>
        <w:t xml:space="preserve">ganz einfach </w:t>
      </w:r>
      <w:r w:rsidR="00B55E3B">
        <w:rPr>
          <w:rFonts w:ascii="Arial" w:eastAsia="NimbusSansGlobal-Regular" w:hAnsi="Arial" w:cs="Arial"/>
          <w:color w:val="808080"/>
          <w:sz w:val="20"/>
          <w:szCs w:val="20"/>
        </w:rPr>
        <w:t>per Sprache</w:t>
      </w:r>
      <w:r w:rsidR="00A9535D">
        <w:rPr>
          <w:rFonts w:ascii="Arial" w:eastAsia="NimbusSansGlobal-Regular" w:hAnsi="Arial" w:cs="Arial"/>
          <w:color w:val="808080"/>
          <w:sz w:val="20"/>
          <w:szCs w:val="20"/>
        </w:rPr>
        <w:t xml:space="preserve"> zu </w:t>
      </w:r>
      <w:r w:rsidR="00CB0A7A">
        <w:rPr>
          <w:rFonts w:ascii="Arial" w:eastAsia="NimbusSansGlobal-Regular" w:hAnsi="Arial" w:cs="Arial"/>
          <w:color w:val="808080"/>
          <w:sz w:val="20"/>
          <w:szCs w:val="20"/>
        </w:rPr>
        <w:t>steuern</w:t>
      </w:r>
    </w:p>
    <w:p w14:paraId="54CC38B2" w14:textId="4BD0CCFC" w:rsidR="00C61090" w:rsidRPr="00B15A7A" w:rsidRDefault="00C65D44" w:rsidP="006F3964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 xml:space="preserve">In </w:t>
      </w:r>
      <w:r w:rsidR="00A06E48">
        <w:rPr>
          <w:rFonts w:ascii="Arial" w:hAnsi="Arial" w:cs="Arial"/>
          <w:color w:val="808080"/>
          <w:sz w:val="20"/>
          <w:szCs w:val="20"/>
        </w:rPr>
        <w:t xml:space="preserve">diversen </w:t>
      </w:r>
      <w:r>
        <w:rPr>
          <w:rFonts w:ascii="Arial" w:hAnsi="Arial" w:cs="Arial"/>
          <w:color w:val="808080"/>
          <w:sz w:val="20"/>
          <w:szCs w:val="20"/>
        </w:rPr>
        <w:t xml:space="preserve">Szenarien </w:t>
      </w:r>
      <w:r w:rsidR="002F4E2A">
        <w:rPr>
          <w:rFonts w:ascii="Arial" w:hAnsi="Arial" w:cs="Arial"/>
          <w:color w:val="808080"/>
          <w:sz w:val="20"/>
          <w:szCs w:val="20"/>
        </w:rPr>
        <w:t xml:space="preserve">Einkäufe schnell </w:t>
      </w:r>
      <w:proofErr w:type="spellStart"/>
      <w:r w:rsidR="002F4E2A">
        <w:rPr>
          <w:rFonts w:ascii="Arial" w:hAnsi="Arial" w:cs="Arial"/>
          <w:color w:val="808080"/>
          <w:sz w:val="20"/>
          <w:szCs w:val="20"/>
        </w:rPr>
        <w:t>verräumen</w:t>
      </w:r>
      <w:proofErr w:type="spellEnd"/>
      <w:r w:rsidR="002F4E2A">
        <w:rPr>
          <w:rFonts w:ascii="Arial" w:hAnsi="Arial" w:cs="Arial"/>
          <w:color w:val="808080"/>
          <w:sz w:val="20"/>
          <w:szCs w:val="20"/>
        </w:rPr>
        <w:t xml:space="preserve"> oder Möbel kindersicher machen</w:t>
      </w:r>
    </w:p>
    <w:p w14:paraId="0B11C7AB" w14:textId="60BA4732" w:rsidR="00183A51" w:rsidRPr="00A5792F" w:rsidRDefault="00183A51" w:rsidP="006F3964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0247D1C9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6555C0F3" w:rsidR="1CED830D" w:rsidRPr="00D4455C" w:rsidRDefault="00E25ACB" w:rsidP="006F3964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Die Zukunft der Küche ist smart</w:t>
      </w:r>
    </w:p>
    <w:p w14:paraId="738416C4" w14:textId="43AEDA75" w:rsidR="00183A51" w:rsidRPr="00AC6416" w:rsidRDefault="00697FC0" w:rsidP="006F3964">
      <w:pPr>
        <w:spacing w:line="360" w:lineRule="auto"/>
        <w:rPr>
          <w:rFonts w:ascii="Arial" w:hAnsi="Arial" w:cs="Arial"/>
          <w:b/>
          <w:bCs/>
          <w:lang w:val="de-AT"/>
        </w:rPr>
      </w:pPr>
      <w:r>
        <w:rPr>
          <w:rFonts w:ascii="Arial" w:hAnsi="Arial" w:cs="Arial"/>
          <w:b/>
          <w:bCs/>
          <w:lang w:val="de-AT"/>
        </w:rPr>
        <w:t xml:space="preserve">Blum zeigt </w:t>
      </w:r>
      <w:r w:rsidR="00E25ACB">
        <w:rPr>
          <w:rFonts w:ascii="Arial" w:hAnsi="Arial" w:cs="Arial"/>
          <w:b/>
          <w:bCs/>
          <w:lang w:val="de-AT"/>
        </w:rPr>
        <w:t xml:space="preserve">Konzeptstudie </w:t>
      </w:r>
      <w:r w:rsidR="002118E6" w:rsidRPr="00DF57E9">
        <w:rPr>
          <w:rFonts w:ascii="Arial" w:hAnsi="Arial" w:cs="Arial"/>
          <w:b/>
          <w:bCs/>
          <w:color w:val="000000" w:themeColor="text1"/>
          <w:lang w:val="de-AT"/>
        </w:rPr>
        <w:t>SERVO-DRIVE</w:t>
      </w:r>
      <w:r w:rsidR="002118E6" w:rsidRPr="00DF57E9">
        <w:rPr>
          <w:rFonts w:ascii="Arial" w:hAnsi="Arial" w:cs="Arial"/>
          <w:b/>
          <w:bCs/>
          <w:lang w:val="de-AT"/>
        </w:rPr>
        <w:t xml:space="preserve"> </w:t>
      </w:r>
      <w:r w:rsidR="00E25ACB" w:rsidRPr="00DF57E9">
        <w:rPr>
          <w:rFonts w:ascii="Arial" w:hAnsi="Arial" w:cs="Arial"/>
          <w:b/>
          <w:bCs/>
          <w:lang w:val="de-AT"/>
        </w:rPr>
        <w:t>smart</w:t>
      </w:r>
      <w:r w:rsidR="00E25ACB">
        <w:rPr>
          <w:rFonts w:ascii="Arial" w:hAnsi="Arial" w:cs="Arial"/>
          <w:b/>
          <w:bCs/>
          <w:lang w:val="de-AT"/>
        </w:rPr>
        <w:t xml:space="preserve"> </w:t>
      </w:r>
      <w:r>
        <w:rPr>
          <w:rFonts w:ascii="Arial" w:hAnsi="Arial" w:cs="Arial"/>
          <w:b/>
          <w:bCs/>
          <w:lang w:val="de-AT"/>
        </w:rPr>
        <w:t xml:space="preserve">auf </w:t>
      </w:r>
      <w:proofErr w:type="spellStart"/>
      <w:r>
        <w:rPr>
          <w:rFonts w:ascii="Arial" w:hAnsi="Arial" w:cs="Arial"/>
          <w:b/>
          <w:bCs/>
          <w:lang w:val="de-AT"/>
        </w:rPr>
        <w:t>interzum</w:t>
      </w:r>
      <w:proofErr w:type="spellEnd"/>
      <w:r>
        <w:rPr>
          <w:rFonts w:ascii="Arial" w:hAnsi="Arial" w:cs="Arial"/>
          <w:b/>
          <w:bCs/>
          <w:lang w:val="de-AT"/>
        </w:rPr>
        <w:t xml:space="preserve"> 2019</w:t>
      </w:r>
    </w:p>
    <w:p w14:paraId="7270EBC0" w14:textId="77777777" w:rsidR="006F3964" w:rsidRDefault="006F3964" w:rsidP="006F3964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39685425" w:rsidR="00183A51" w:rsidRDefault="01589E40" w:rsidP="006F3964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1589E40">
        <w:rPr>
          <w:rFonts w:ascii="Arial" w:hAnsi="Arial" w:cs="Arial"/>
          <w:color w:val="000000" w:themeColor="text1"/>
          <w:sz w:val="20"/>
          <w:szCs w:val="20"/>
        </w:rPr>
        <w:t>Höchst/Österreich, Mai 2019.</w:t>
      </w:r>
      <w:r w:rsidRPr="01589E4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Mit der Konzeptstudie </w:t>
      </w:r>
      <w:r w:rsidRPr="00DF57E9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="7D8E5482" w:rsidRPr="00DF57E9">
        <w:rPr>
          <w:rFonts w:ascii="Arial" w:hAnsi="Arial" w:cs="Arial"/>
          <w:b/>
          <w:bCs/>
          <w:color w:val="000000" w:themeColor="text1"/>
          <w:sz w:val="20"/>
          <w:szCs w:val="20"/>
        </w:rPr>
        <w:t>ERVO-DRIVE</w:t>
      </w:r>
      <w:r w:rsidR="001E18AD" w:rsidRPr="00DF57E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noBreakHyphen/>
      </w:r>
      <w:r w:rsidRPr="00DF57E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smart</w:t>
      </w:r>
      <w:r w:rsidRPr="01589E4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zeigt Blum auf der diesjährigen </w:t>
      </w:r>
      <w:proofErr w:type="spellStart"/>
      <w:r w:rsidRPr="337B2242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interzum</w:t>
      </w:r>
      <w:proofErr w:type="spellEnd"/>
      <w:r w:rsidRPr="01589E4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in Köln eine Bewegungsunterstützung, die vernetzte Technologien in die Küche von morgen bringt. So werden sich zukünftig Klappen, Auszüge, Geschirrspüler und Kühlschränke per Sprache </w:t>
      </w:r>
      <w:r w:rsidR="008D786F">
        <w:rPr>
          <w:rFonts w:ascii="Arial" w:hAnsi="Arial" w:cs="Arial"/>
          <w:b/>
          <w:bCs/>
          <w:color w:val="000000" w:themeColor="text1"/>
          <w:sz w:val="20"/>
          <w:szCs w:val="20"/>
        </w:rPr>
        <w:t>bedienen</w:t>
      </w:r>
      <w:r w:rsidRPr="01589E4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lassen. In anpassbaren Szenen wie be</w:t>
      </w:r>
      <w:r w:rsidR="00F356BF">
        <w:rPr>
          <w:rFonts w:ascii="Arial" w:hAnsi="Arial" w:cs="Arial"/>
          <w:b/>
          <w:bCs/>
          <w:color w:val="000000" w:themeColor="text1"/>
          <w:sz w:val="20"/>
          <w:szCs w:val="20"/>
        </w:rPr>
        <w:t>i</w:t>
      </w:r>
      <w:r w:rsidRPr="01589E40">
        <w:rPr>
          <w:rFonts w:ascii="Arial" w:hAnsi="Arial" w:cs="Arial"/>
          <w:b/>
          <w:bCs/>
          <w:color w:val="000000" w:themeColor="text1"/>
          <w:sz w:val="20"/>
          <w:szCs w:val="20"/>
        </w:rPr>
        <w:t>spielsweise „Einkäufe verstauen“ öffnen sich so ganz bequem alle notwendigen</w:t>
      </w:r>
      <w:r w:rsidR="005A34B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Klappen und Auszüge</w:t>
      </w:r>
      <w:r w:rsidR="002C01D5" w:rsidRPr="002242CF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</w:p>
    <w:p w14:paraId="388184DF" w14:textId="77777777" w:rsidR="006F3964" w:rsidRDefault="006F3964" w:rsidP="006F3964">
      <w:pPr>
        <w:spacing w:line="360" w:lineRule="auto"/>
        <w:rPr>
          <w:rFonts w:ascii="Arial" w:hAnsi="Arial" w:cs="Arial"/>
          <w:sz w:val="20"/>
          <w:szCs w:val="20"/>
        </w:rPr>
      </w:pPr>
    </w:p>
    <w:p w14:paraId="573DB171" w14:textId="5263C76B" w:rsidR="681D871B" w:rsidRDefault="01589E40" w:rsidP="006F3964">
      <w:pPr>
        <w:spacing w:line="360" w:lineRule="auto"/>
        <w:rPr>
          <w:rFonts w:ascii="Arial" w:hAnsi="Arial" w:cs="Arial"/>
          <w:sz w:val="20"/>
          <w:szCs w:val="20"/>
        </w:rPr>
      </w:pPr>
      <w:r w:rsidRPr="01589E40">
        <w:rPr>
          <w:rFonts w:ascii="Arial" w:hAnsi="Arial" w:cs="Arial"/>
          <w:sz w:val="20"/>
          <w:szCs w:val="20"/>
        </w:rPr>
        <w:t xml:space="preserve">Auf der </w:t>
      </w:r>
      <w:proofErr w:type="spellStart"/>
      <w:r w:rsidRPr="6AF6E344">
        <w:rPr>
          <w:rFonts w:ascii="Arial" w:hAnsi="Arial" w:cs="Arial"/>
          <w:i/>
          <w:iCs/>
          <w:sz w:val="20"/>
          <w:szCs w:val="20"/>
        </w:rPr>
        <w:t>interzum</w:t>
      </w:r>
      <w:proofErr w:type="spellEnd"/>
      <w:r w:rsidRPr="6AF6E344">
        <w:rPr>
          <w:rFonts w:ascii="Arial" w:hAnsi="Arial" w:cs="Arial"/>
          <w:i/>
          <w:iCs/>
          <w:sz w:val="20"/>
          <w:szCs w:val="20"/>
        </w:rPr>
        <w:t xml:space="preserve"> 2019</w:t>
      </w:r>
      <w:r w:rsidRPr="01589E40">
        <w:rPr>
          <w:rFonts w:ascii="Arial" w:hAnsi="Arial" w:cs="Arial"/>
          <w:sz w:val="20"/>
          <w:szCs w:val="20"/>
        </w:rPr>
        <w:t xml:space="preserve"> stellt Blum die Konzeptstudie </w:t>
      </w:r>
      <w:r w:rsidR="002F5828" w:rsidRPr="00DF57E9">
        <w:rPr>
          <w:rFonts w:ascii="Arial" w:hAnsi="Arial" w:cs="Arial"/>
          <w:sz w:val="20"/>
          <w:szCs w:val="20"/>
        </w:rPr>
        <w:t xml:space="preserve">SERVO-DRIVE </w:t>
      </w:r>
      <w:r w:rsidRPr="00DF57E9">
        <w:rPr>
          <w:rFonts w:ascii="Arial" w:hAnsi="Arial" w:cs="Arial"/>
          <w:sz w:val="20"/>
          <w:szCs w:val="20"/>
        </w:rPr>
        <w:t>smart</w:t>
      </w:r>
      <w:r w:rsidRPr="01589E40">
        <w:rPr>
          <w:rFonts w:ascii="Arial" w:hAnsi="Arial" w:cs="Arial"/>
          <w:sz w:val="20"/>
          <w:szCs w:val="20"/>
        </w:rPr>
        <w:t xml:space="preserve"> vor, mit der sich Klappen und Auszüge sowie Geschirrspüler und Kühlschränke mit einfachen Sprachbefehlen öffnen und schließen lassen. In Verbindung mit Sprachassistenten verschiedener Anbieter entstehen zukünftig Möbelkonzepte, die </w:t>
      </w:r>
      <w:r w:rsidR="007E01E3">
        <w:rPr>
          <w:rFonts w:ascii="Arial" w:hAnsi="Arial" w:cs="Arial"/>
          <w:sz w:val="20"/>
          <w:szCs w:val="20"/>
        </w:rPr>
        <w:t>d</w:t>
      </w:r>
      <w:r w:rsidRPr="01589E40">
        <w:rPr>
          <w:rFonts w:ascii="Arial" w:hAnsi="Arial" w:cs="Arial"/>
          <w:sz w:val="20"/>
          <w:szCs w:val="20"/>
        </w:rPr>
        <w:t xml:space="preserve">ank moderner Technologien den Wohnkomfort steigern. Intelligente Geräte sind aus dem Alltag nicht mehr wegzudenken und </w:t>
      </w:r>
      <w:proofErr w:type="gramStart"/>
      <w:r w:rsidRPr="01589E40">
        <w:rPr>
          <w:rFonts w:ascii="Arial" w:hAnsi="Arial" w:cs="Arial"/>
          <w:sz w:val="20"/>
          <w:szCs w:val="20"/>
        </w:rPr>
        <w:t>Smart</w:t>
      </w:r>
      <w:proofErr w:type="gramEnd"/>
      <w:r w:rsidRPr="01589E40">
        <w:rPr>
          <w:rFonts w:ascii="Arial" w:hAnsi="Arial" w:cs="Arial"/>
          <w:sz w:val="20"/>
          <w:szCs w:val="20"/>
        </w:rPr>
        <w:t xml:space="preserve"> Home hält in immer mehr Haushalte Einzug. Im Mittelpunkt steht dabei vor allem, den Menschen und die Dinge um ihn herum zu vernetzen – </w:t>
      </w:r>
      <w:r w:rsidR="00243126">
        <w:rPr>
          <w:rFonts w:ascii="Arial" w:hAnsi="Arial" w:cs="Arial"/>
          <w:sz w:val="20"/>
          <w:szCs w:val="20"/>
        </w:rPr>
        <w:t xml:space="preserve">zum Beispiel </w:t>
      </w:r>
      <w:r w:rsidRPr="01589E40">
        <w:rPr>
          <w:rFonts w:ascii="Arial" w:hAnsi="Arial" w:cs="Arial"/>
          <w:sz w:val="20"/>
          <w:szCs w:val="20"/>
        </w:rPr>
        <w:t xml:space="preserve">durch das gesprochene Wort. Mit </w:t>
      </w:r>
      <w:r w:rsidR="002F5828" w:rsidRPr="00DF57E9">
        <w:rPr>
          <w:rFonts w:ascii="Arial" w:hAnsi="Arial" w:cs="Arial"/>
          <w:sz w:val="20"/>
          <w:szCs w:val="20"/>
        </w:rPr>
        <w:t xml:space="preserve">SERVO-DRIVE </w:t>
      </w:r>
      <w:r w:rsidRPr="00DF57E9">
        <w:rPr>
          <w:rFonts w:ascii="Arial" w:hAnsi="Arial" w:cs="Arial"/>
          <w:sz w:val="20"/>
          <w:szCs w:val="20"/>
        </w:rPr>
        <w:t>smart</w:t>
      </w:r>
      <w:r w:rsidRPr="01589E40">
        <w:rPr>
          <w:rFonts w:ascii="Arial" w:hAnsi="Arial" w:cs="Arial"/>
          <w:sz w:val="20"/>
          <w:szCs w:val="20"/>
        </w:rPr>
        <w:t xml:space="preserve"> macht Blum den </w:t>
      </w:r>
      <w:r w:rsidR="00D12983">
        <w:rPr>
          <w:rFonts w:ascii="Arial" w:hAnsi="Arial" w:cs="Arial"/>
          <w:sz w:val="20"/>
          <w:szCs w:val="20"/>
        </w:rPr>
        <w:t>zukunftsweisenden</w:t>
      </w:r>
      <w:r w:rsidR="00D12983" w:rsidRPr="01589E40">
        <w:rPr>
          <w:rFonts w:ascii="Arial" w:hAnsi="Arial" w:cs="Arial"/>
          <w:sz w:val="20"/>
          <w:szCs w:val="20"/>
        </w:rPr>
        <w:t xml:space="preserve"> </w:t>
      </w:r>
      <w:r w:rsidRPr="01589E40">
        <w:rPr>
          <w:rFonts w:ascii="Arial" w:hAnsi="Arial" w:cs="Arial"/>
          <w:sz w:val="20"/>
          <w:szCs w:val="20"/>
        </w:rPr>
        <w:t>Schritt, diese Konzepte auf Möbel zu übertragen</w:t>
      </w:r>
      <w:r w:rsidR="006F3964">
        <w:rPr>
          <w:rFonts w:ascii="Arial" w:hAnsi="Arial" w:cs="Arial"/>
          <w:sz w:val="20"/>
          <w:szCs w:val="20"/>
        </w:rPr>
        <w:t>.</w:t>
      </w:r>
    </w:p>
    <w:p w14:paraId="58E626AA" w14:textId="77777777" w:rsidR="006F3964" w:rsidRDefault="006F3964" w:rsidP="006F3964">
      <w:pPr>
        <w:spacing w:line="360" w:lineRule="auto"/>
        <w:rPr>
          <w:rFonts w:ascii="Arial" w:hAnsi="Arial" w:cs="Arial"/>
          <w:sz w:val="20"/>
          <w:szCs w:val="20"/>
        </w:rPr>
      </w:pPr>
    </w:p>
    <w:p w14:paraId="4DA7708A" w14:textId="10663CF3" w:rsidR="00FA3FA7" w:rsidRDefault="009739D4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Mehrere Möbel gleichzeitig bedienen</w:t>
      </w:r>
      <w:r w:rsidR="008B7710">
        <w:br/>
      </w:r>
      <w:r w:rsidR="00D12983">
        <w:rPr>
          <w:rFonts w:ascii="Arial" w:hAnsi="Arial" w:cs="Arial"/>
          <w:sz w:val="20"/>
          <w:szCs w:val="20"/>
        </w:rPr>
        <w:t>Seine</w:t>
      </w:r>
      <w:r w:rsidR="00075827" w:rsidRPr="01589E40">
        <w:rPr>
          <w:rFonts w:ascii="Arial" w:hAnsi="Arial" w:cs="Arial"/>
          <w:sz w:val="20"/>
          <w:szCs w:val="20"/>
        </w:rPr>
        <w:t xml:space="preserve"> </w:t>
      </w:r>
      <w:r w:rsidR="01589E40" w:rsidRPr="01589E40">
        <w:rPr>
          <w:rFonts w:ascii="Arial" w:hAnsi="Arial" w:cs="Arial"/>
          <w:sz w:val="20"/>
          <w:szCs w:val="20"/>
        </w:rPr>
        <w:t xml:space="preserve">Vorteile zeigt </w:t>
      </w:r>
      <w:r w:rsidR="002F5828" w:rsidRPr="00DF57E9">
        <w:rPr>
          <w:rFonts w:ascii="Arial" w:hAnsi="Arial" w:cs="Arial"/>
          <w:sz w:val="20"/>
          <w:szCs w:val="20"/>
        </w:rPr>
        <w:t xml:space="preserve">SERVO-DRIVE </w:t>
      </w:r>
      <w:r w:rsidR="01589E40" w:rsidRPr="00DF57E9">
        <w:rPr>
          <w:rFonts w:ascii="Arial" w:hAnsi="Arial" w:cs="Arial"/>
          <w:sz w:val="20"/>
          <w:szCs w:val="20"/>
        </w:rPr>
        <w:t>smart</w:t>
      </w:r>
      <w:r w:rsidR="00D12983">
        <w:rPr>
          <w:rFonts w:ascii="Arial" w:hAnsi="Arial" w:cs="Arial"/>
          <w:sz w:val="20"/>
          <w:szCs w:val="20"/>
        </w:rPr>
        <w:t xml:space="preserve"> in allen Wohnbereichen, besonders</w:t>
      </w:r>
      <w:r w:rsidR="01589E40" w:rsidRPr="01589E40">
        <w:rPr>
          <w:rFonts w:ascii="Arial" w:hAnsi="Arial" w:cs="Arial"/>
          <w:sz w:val="20"/>
          <w:szCs w:val="20"/>
        </w:rPr>
        <w:t xml:space="preserve"> </w:t>
      </w:r>
      <w:r w:rsidR="00A73AFD">
        <w:rPr>
          <w:rFonts w:ascii="Arial" w:hAnsi="Arial" w:cs="Arial"/>
          <w:sz w:val="20"/>
          <w:szCs w:val="20"/>
        </w:rPr>
        <w:t xml:space="preserve">aber </w:t>
      </w:r>
      <w:r w:rsidR="01589E40" w:rsidRPr="01589E40">
        <w:rPr>
          <w:rFonts w:ascii="Arial" w:hAnsi="Arial" w:cs="Arial"/>
          <w:sz w:val="20"/>
          <w:szCs w:val="20"/>
        </w:rPr>
        <w:t xml:space="preserve">in der Küche. Der Beschlägespezialist aus Österreich zeigt auf der </w:t>
      </w:r>
      <w:proofErr w:type="spellStart"/>
      <w:r w:rsidR="01589E40" w:rsidRPr="780F2E9B">
        <w:rPr>
          <w:rFonts w:ascii="Arial" w:hAnsi="Arial" w:cs="Arial"/>
          <w:i/>
          <w:iCs/>
          <w:sz w:val="20"/>
          <w:szCs w:val="20"/>
        </w:rPr>
        <w:t>interzum</w:t>
      </w:r>
      <w:proofErr w:type="spellEnd"/>
      <w:r w:rsidR="01589E40" w:rsidRPr="01589E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reale</w:t>
      </w:r>
      <w:r w:rsidRPr="01589E40">
        <w:rPr>
          <w:rFonts w:ascii="Arial" w:hAnsi="Arial" w:cs="Arial"/>
          <w:sz w:val="20"/>
          <w:szCs w:val="20"/>
        </w:rPr>
        <w:t xml:space="preserve"> </w:t>
      </w:r>
      <w:r w:rsidR="01589E40" w:rsidRPr="01589E40">
        <w:rPr>
          <w:rFonts w:ascii="Arial" w:hAnsi="Arial" w:cs="Arial"/>
          <w:sz w:val="20"/>
          <w:szCs w:val="20"/>
        </w:rPr>
        <w:t xml:space="preserve">Anwendungsfälle, wie sich in sogenannten Szenen verschiedene Möbel gleichzeitig bedienen lassen. Mit „Alexa, Einkäufe </w:t>
      </w:r>
      <w:proofErr w:type="spellStart"/>
      <w:r w:rsidR="01589E40" w:rsidRPr="01589E40">
        <w:rPr>
          <w:rFonts w:ascii="Arial" w:hAnsi="Arial" w:cs="Arial"/>
          <w:sz w:val="20"/>
          <w:szCs w:val="20"/>
        </w:rPr>
        <w:t>verräumen</w:t>
      </w:r>
      <w:proofErr w:type="spellEnd"/>
      <w:r w:rsidR="01589E40" w:rsidRPr="01589E40">
        <w:rPr>
          <w:rFonts w:ascii="Arial" w:hAnsi="Arial" w:cs="Arial"/>
          <w:sz w:val="20"/>
          <w:szCs w:val="20"/>
        </w:rPr>
        <w:t xml:space="preserve">“ öffnen sich so auf einen Schlag die richtigen Stauräume, um alle Verbrauchsgüter schnell und effizient unterzubringen. </w:t>
      </w:r>
      <w:r w:rsidR="00F91822">
        <w:rPr>
          <w:rFonts w:ascii="Arial" w:hAnsi="Arial" w:cs="Arial"/>
          <w:sz w:val="20"/>
          <w:szCs w:val="20"/>
        </w:rPr>
        <w:t xml:space="preserve">In Verbindung mit dem Schließsystem CABLOXX lässt sich eine sprachgesteuerte </w:t>
      </w:r>
      <w:r w:rsidR="00D256B8">
        <w:rPr>
          <w:rFonts w:ascii="Arial" w:hAnsi="Arial" w:cs="Arial"/>
          <w:sz w:val="20"/>
          <w:szCs w:val="20"/>
        </w:rPr>
        <w:t>Kindersicherung schaffen. Den Müllauszug ohne Berührung zu öffnen</w:t>
      </w:r>
      <w:r w:rsidR="00147D4C">
        <w:rPr>
          <w:rFonts w:ascii="Arial" w:hAnsi="Arial" w:cs="Arial"/>
          <w:sz w:val="20"/>
          <w:szCs w:val="20"/>
        </w:rPr>
        <w:t xml:space="preserve"> ist ein weiteres</w:t>
      </w:r>
      <w:r w:rsidR="00F71FF5">
        <w:rPr>
          <w:rFonts w:ascii="Arial" w:hAnsi="Arial" w:cs="Arial"/>
          <w:sz w:val="20"/>
          <w:szCs w:val="20"/>
        </w:rPr>
        <w:t xml:space="preserve"> nützliches Szenario.</w:t>
      </w:r>
      <w:r w:rsidR="00147D4C">
        <w:rPr>
          <w:rFonts w:ascii="Arial" w:hAnsi="Arial" w:cs="Arial"/>
          <w:sz w:val="20"/>
          <w:szCs w:val="20"/>
        </w:rPr>
        <w:t xml:space="preserve"> </w:t>
      </w:r>
      <w:r w:rsidR="01589E40" w:rsidRPr="01589E40">
        <w:rPr>
          <w:rFonts w:ascii="Arial" w:hAnsi="Arial" w:cs="Arial"/>
          <w:sz w:val="20"/>
          <w:szCs w:val="20"/>
        </w:rPr>
        <w:t xml:space="preserve">Eindrucksvoll zeigt Blum, wie sich die Konzeptstudie </w:t>
      </w:r>
      <w:r w:rsidR="00C605D5" w:rsidRPr="00DF57E9">
        <w:rPr>
          <w:rFonts w:ascii="Arial" w:hAnsi="Arial" w:cs="Arial"/>
          <w:sz w:val="20"/>
          <w:szCs w:val="20"/>
        </w:rPr>
        <w:t>SERVO</w:t>
      </w:r>
      <w:r w:rsidR="005312C1">
        <w:rPr>
          <w:rFonts w:ascii="Arial" w:hAnsi="Arial" w:cs="Arial"/>
          <w:iCs/>
          <w:sz w:val="20"/>
          <w:szCs w:val="20"/>
        </w:rPr>
        <w:noBreakHyphen/>
      </w:r>
      <w:r w:rsidR="00C605D5" w:rsidRPr="00DF57E9">
        <w:rPr>
          <w:rFonts w:ascii="Arial" w:hAnsi="Arial" w:cs="Arial"/>
          <w:sz w:val="20"/>
          <w:szCs w:val="20"/>
        </w:rPr>
        <w:t>DRIVE </w:t>
      </w:r>
      <w:r w:rsidR="01589E40" w:rsidRPr="00DF57E9">
        <w:rPr>
          <w:rFonts w:ascii="Arial" w:hAnsi="Arial" w:cs="Arial"/>
          <w:sz w:val="20"/>
          <w:szCs w:val="20"/>
        </w:rPr>
        <w:t>smart</w:t>
      </w:r>
      <w:r w:rsidR="01589E40" w:rsidRPr="01589E40">
        <w:rPr>
          <w:rFonts w:ascii="Arial" w:hAnsi="Arial" w:cs="Arial"/>
          <w:sz w:val="20"/>
          <w:szCs w:val="20"/>
        </w:rPr>
        <w:t xml:space="preserve"> in Zukunft mit neuen Produkten verbinden lässt. </w:t>
      </w:r>
      <w:r w:rsidR="0014272B">
        <w:rPr>
          <w:rFonts w:ascii="Arial" w:hAnsi="Arial" w:cs="Arial"/>
          <w:sz w:val="20"/>
          <w:szCs w:val="20"/>
        </w:rPr>
        <w:t>Beispielsweise sorgt d</w:t>
      </w:r>
      <w:r w:rsidR="01589E40" w:rsidRPr="01589E40">
        <w:rPr>
          <w:rFonts w:ascii="Arial" w:hAnsi="Arial" w:cs="Arial"/>
          <w:sz w:val="20"/>
          <w:szCs w:val="20"/>
        </w:rPr>
        <w:t xml:space="preserve">er Sprachbefehl „Alexa, mach mich größer“ dafür, dass </w:t>
      </w:r>
      <w:r w:rsidR="00C605D5" w:rsidRPr="00DF57E9">
        <w:rPr>
          <w:rFonts w:ascii="Arial" w:hAnsi="Arial" w:cs="Arial"/>
          <w:sz w:val="20"/>
          <w:szCs w:val="20"/>
        </w:rPr>
        <w:t>SPACE STEP</w:t>
      </w:r>
      <w:r w:rsidR="01589E40" w:rsidRPr="01589E40">
        <w:rPr>
          <w:rFonts w:ascii="Arial" w:hAnsi="Arial" w:cs="Arial"/>
          <w:sz w:val="20"/>
          <w:szCs w:val="20"/>
        </w:rPr>
        <w:t xml:space="preserve">, die Sockellösung </w:t>
      </w:r>
      <w:r w:rsidR="00730796">
        <w:rPr>
          <w:rFonts w:ascii="Arial" w:hAnsi="Arial" w:cs="Arial"/>
          <w:sz w:val="20"/>
          <w:szCs w:val="20"/>
        </w:rPr>
        <w:t>von Blum</w:t>
      </w:r>
      <w:r w:rsidR="01589E40" w:rsidRPr="01589E40">
        <w:rPr>
          <w:rFonts w:ascii="Arial" w:hAnsi="Arial" w:cs="Arial"/>
          <w:sz w:val="20"/>
          <w:szCs w:val="20"/>
        </w:rPr>
        <w:t>, aus dem Korpus fährt. Der Möbelnutzer hat so eine Tritterhöhung und erreicht sicher und einfach auch hohe Stauraum-Ebenen.</w:t>
      </w:r>
      <w:r w:rsidR="00643556">
        <w:rPr>
          <w:rFonts w:ascii="Arial" w:hAnsi="Arial" w:cs="Arial"/>
          <w:sz w:val="20"/>
          <w:szCs w:val="20"/>
        </w:rPr>
        <w:t xml:space="preserve"> </w:t>
      </w:r>
      <w:r w:rsidR="000C65B3">
        <w:rPr>
          <w:rFonts w:ascii="Arial" w:hAnsi="Arial" w:cs="Arial"/>
          <w:sz w:val="20"/>
          <w:szCs w:val="20"/>
        </w:rPr>
        <w:t xml:space="preserve">Mit </w:t>
      </w:r>
      <w:r w:rsidR="00075827" w:rsidRPr="00DF57E9">
        <w:rPr>
          <w:rFonts w:ascii="Arial" w:hAnsi="Arial" w:cs="Arial"/>
          <w:sz w:val="20"/>
          <w:szCs w:val="20"/>
        </w:rPr>
        <w:t xml:space="preserve">SERVO-DRIVE </w:t>
      </w:r>
      <w:r w:rsidR="000C65B3" w:rsidRPr="00DF57E9">
        <w:rPr>
          <w:rFonts w:ascii="Arial" w:hAnsi="Arial" w:cs="Arial"/>
          <w:sz w:val="20"/>
          <w:szCs w:val="20"/>
        </w:rPr>
        <w:t>smart</w:t>
      </w:r>
      <w:r w:rsidR="000C65B3">
        <w:rPr>
          <w:rFonts w:ascii="Arial" w:hAnsi="Arial" w:cs="Arial"/>
          <w:sz w:val="20"/>
          <w:szCs w:val="20"/>
        </w:rPr>
        <w:t xml:space="preserve"> </w:t>
      </w:r>
      <w:r w:rsidR="00656BB7">
        <w:rPr>
          <w:rFonts w:ascii="Arial" w:hAnsi="Arial" w:cs="Arial"/>
          <w:sz w:val="20"/>
          <w:szCs w:val="20"/>
        </w:rPr>
        <w:t xml:space="preserve">ermöglicht </w:t>
      </w:r>
      <w:r w:rsidR="005464FF">
        <w:rPr>
          <w:rFonts w:ascii="Arial" w:hAnsi="Arial" w:cs="Arial"/>
          <w:sz w:val="20"/>
          <w:szCs w:val="20"/>
        </w:rPr>
        <w:t xml:space="preserve">der Beschlägehersteller zukünftig seinen Partnern aus der Möbelbranche, </w:t>
      </w:r>
      <w:r w:rsidR="000F5C84">
        <w:rPr>
          <w:rFonts w:ascii="Arial" w:hAnsi="Arial" w:cs="Arial"/>
          <w:sz w:val="20"/>
          <w:szCs w:val="20"/>
        </w:rPr>
        <w:t>smarte Konzepte in der Küche und in anderen Wohnbereichen konsequent umzusetzen</w:t>
      </w:r>
      <w:r w:rsidR="002C403E">
        <w:rPr>
          <w:rFonts w:ascii="Arial" w:hAnsi="Arial" w:cs="Arial"/>
          <w:sz w:val="20"/>
          <w:szCs w:val="20"/>
        </w:rPr>
        <w:t>.</w:t>
      </w:r>
    </w:p>
    <w:p w14:paraId="1E2BAF92" w14:textId="77777777" w:rsidR="006F3964" w:rsidRDefault="006F3964" w:rsidP="006F3964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p w14:paraId="662D5D4A" w14:textId="037D6BDA" w:rsidR="006F3964" w:rsidRDefault="006F3964" w:rsidP="006F3964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  <w:r w:rsidRPr="000139E6">
        <w:rPr>
          <w:rFonts w:ascii="Arial" w:hAnsi="Arial" w:cs="Arial"/>
          <w:sz w:val="18"/>
          <w:szCs w:val="18"/>
          <w:lang w:val="de-AT"/>
        </w:rPr>
        <w:t xml:space="preserve">Anzahl Zeichen: </w:t>
      </w:r>
      <w:r>
        <w:rPr>
          <w:rFonts w:ascii="Arial" w:hAnsi="Arial" w:cs="Arial"/>
          <w:sz w:val="18"/>
          <w:szCs w:val="18"/>
          <w:lang w:val="de-AT"/>
        </w:rPr>
        <w:t>2.4</w:t>
      </w:r>
      <w:r w:rsidR="00372416">
        <w:rPr>
          <w:rFonts w:ascii="Arial" w:hAnsi="Arial" w:cs="Arial"/>
          <w:sz w:val="18"/>
          <w:szCs w:val="18"/>
          <w:lang w:val="de-AT"/>
        </w:rPr>
        <w:t>02</w:t>
      </w:r>
      <w:r>
        <w:rPr>
          <w:rFonts w:ascii="Arial" w:hAnsi="Arial" w:cs="Arial"/>
          <w:sz w:val="18"/>
          <w:szCs w:val="18"/>
          <w:lang w:val="de-AT"/>
        </w:rPr>
        <w:t xml:space="preserve"> </w:t>
      </w:r>
      <w:r w:rsidRPr="000139E6">
        <w:rPr>
          <w:rFonts w:ascii="Arial" w:hAnsi="Arial" w:cs="Arial"/>
          <w:sz w:val="18"/>
          <w:szCs w:val="18"/>
          <w:lang w:val="de-AT"/>
        </w:rPr>
        <w:t xml:space="preserve">(inkl. </w:t>
      </w:r>
      <w:r>
        <w:rPr>
          <w:rFonts w:ascii="Arial" w:hAnsi="Arial" w:cs="Arial"/>
          <w:sz w:val="18"/>
          <w:szCs w:val="18"/>
          <w:lang w:val="de-AT"/>
        </w:rPr>
        <w:t>Leerzeichen), Anzahl Wörter: 32</w:t>
      </w:r>
      <w:r w:rsidR="00372416">
        <w:rPr>
          <w:rFonts w:ascii="Arial" w:hAnsi="Arial" w:cs="Arial"/>
          <w:sz w:val="18"/>
          <w:szCs w:val="18"/>
          <w:lang w:val="de-AT"/>
        </w:rPr>
        <w:t>2</w:t>
      </w:r>
    </w:p>
    <w:p w14:paraId="3F7503CC" w14:textId="242FBDEA" w:rsidR="00183A51" w:rsidRDefault="00183A51" w:rsidP="006F3964">
      <w:pPr>
        <w:keepLines/>
        <w:autoSpaceDE w:val="0"/>
        <w:autoSpaceDN w:val="0"/>
        <w:adjustRightInd w:val="0"/>
        <w:rPr>
          <w:rStyle w:val="Hyperlink"/>
          <w:rFonts w:ascii="Arial Hebrew Light" w:eastAsia="MS Mincho" w:hAnsi="Arial Hebrew Light" w:cs="ZIMBA_SARI_LIGHT"/>
          <w:sz w:val="20"/>
          <w:szCs w:val="20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lastRenderedPageBreak/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eastAsia="MS Mincho" w:hAnsi="Arial Hebrew Light" w:cs="ZIMBA_SARI_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www.blum.com</w:t>
        </w:r>
      </w:hyperlink>
      <w:r>
        <w:rPr>
          <w:rFonts w:ascii="Arial" w:hAnsi="Arial" w:cs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 w:cs="Arial"/>
            <w:sz w:val="20"/>
            <w:szCs w:val="20"/>
          </w:rPr>
          <w:t>www.twitter.com/BlumPresse</w:t>
        </w:r>
      </w:hyperlink>
      <w:r>
        <w:rPr>
          <w:rFonts w:ascii="Arial" w:hAnsi="Arial" w:cs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lang w:val="en-US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hyperlink r:id="rId15" w:history="1">
        <w:r>
          <w:rPr>
            <w:rStyle w:val="Hyperlink"/>
            <w:rFonts w:ascii="Arial" w:hAnsi="Arial" w:cs="Arial"/>
            <w:sz w:val="20"/>
            <w:szCs w:val="20"/>
            <w:lang w:eastAsia="de-AT"/>
          </w:rPr>
          <w:t>www.youtube.com/user/JuliusBlumGmbH</w:t>
        </w:r>
      </w:hyperlink>
      <w:r>
        <w:rPr>
          <w:rFonts w:ascii="Arial" w:hAnsi="Arial" w:cs="Arial"/>
          <w:color w:val="0000FF"/>
          <w:sz w:val="20"/>
          <w:szCs w:val="20"/>
          <w:u w:val="single"/>
          <w:lang w:eastAsia="de-AT"/>
        </w:rPr>
        <w:br/>
      </w:r>
      <w:r w:rsidRPr="00224453">
        <w:rPr>
          <w:rFonts w:ascii="Arial" w:hAnsi="Arial" w:cs="Arial"/>
          <w:noProof/>
          <w:sz w:val="20"/>
          <w:szCs w:val="20"/>
          <w:lang w:val="en-US" w:eastAsia="de-AT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eastAsia="de-AT"/>
        </w:rPr>
        <w:tab/>
      </w:r>
      <w:hyperlink r:id="rId17" w:history="1">
        <w:r>
          <w:rPr>
            <w:rStyle w:val="Hyperlink"/>
            <w:rFonts w:ascii="Arial Hebrew Light" w:eastAsia="MS Mincho" w:hAnsi="Arial Hebrew Light" w:cs="ZIMBA_SARI_LIGHT"/>
            <w:sz w:val="20"/>
            <w:szCs w:val="20"/>
          </w:rPr>
          <w:t>www.linkedin.com/company/julius-blum-gmbh</w:t>
        </w:r>
      </w:hyperlink>
    </w:p>
    <w:p w14:paraId="56958B87" w14:textId="77777777" w:rsidR="006F3964" w:rsidRDefault="006F3964" w:rsidP="006F3964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de-AT"/>
        </w:rPr>
      </w:pPr>
    </w:p>
    <w:p w14:paraId="071F78D7" w14:textId="4216ABDC" w:rsidR="00183A51" w:rsidRDefault="00183A51" w:rsidP="006F3964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  <w:r w:rsidRPr="000139E6">
        <w:rPr>
          <w:rFonts w:ascii="Arial" w:hAnsi="Arial" w:cs="Arial"/>
          <w:sz w:val="18"/>
          <w:szCs w:val="18"/>
          <w:lang w:val="de-AT"/>
        </w:rPr>
        <w:t xml:space="preserve">Anzahl Zeichen: </w:t>
      </w:r>
      <w:r w:rsidR="0032784A">
        <w:rPr>
          <w:rFonts w:ascii="Arial" w:hAnsi="Arial" w:cs="Arial"/>
          <w:sz w:val="18"/>
          <w:szCs w:val="18"/>
          <w:lang w:val="de-AT"/>
        </w:rPr>
        <w:t>2.474</w:t>
      </w:r>
      <w:r>
        <w:rPr>
          <w:rFonts w:ascii="Arial" w:hAnsi="Arial" w:cs="Arial"/>
          <w:sz w:val="18"/>
          <w:szCs w:val="18"/>
          <w:lang w:val="de-AT"/>
        </w:rPr>
        <w:t xml:space="preserve"> </w:t>
      </w:r>
      <w:r w:rsidRPr="000139E6">
        <w:rPr>
          <w:rFonts w:ascii="Arial" w:hAnsi="Arial" w:cs="Arial"/>
          <w:sz w:val="18"/>
          <w:szCs w:val="18"/>
          <w:lang w:val="de-AT"/>
        </w:rPr>
        <w:t xml:space="preserve">(inkl. </w:t>
      </w:r>
      <w:r>
        <w:rPr>
          <w:rFonts w:ascii="Arial" w:hAnsi="Arial" w:cs="Arial"/>
          <w:sz w:val="18"/>
          <w:szCs w:val="18"/>
          <w:lang w:val="de-AT"/>
        </w:rPr>
        <w:t xml:space="preserve">Leerzeichen), Anzahl Wörter: </w:t>
      </w:r>
      <w:r w:rsidR="0032784A">
        <w:rPr>
          <w:rFonts w:ascii="Arial" w:hAnsi="Arial" w:cs="Arial"/>
          <w:sz w:val="18"/>
          <w:szCs w:val="18"/>
          <w:lang w:val="de-AT"/>
        </w:rPr>
        <w:t>325</w:t>
      </w:r>
    </w:p>
    <w:p w14:paraId="7ACBED63" w14:textId="77777777" w:rsidR="006F3964" w:rsidRDefault="006F3964" w:rsidP="006F3964">
      <w:pPr>
        <w:spacing w:line="360" w:lineRule="auto"/>
        <w:rPr>
          <w:rFonts w:ascii="Arial" w:hAnsi="Arial" w:cs="Arial"/>
          <w:sz w:val="18"/>
          <w:szCs w:val="18"/>
          <w:lang w:val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5606469C" w:rsidR="00183A51" w:rsidRPr="00C85871" w:rsidRDefault="00A4367D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31CA165C" wp14:editId="36429B89">
                  <wp:extent cx="2160000" cy="1136813"/>
                  <wp:effectExtent l="0" t="0" r="0" b="635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136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4908BFCE" w:rsidR="00E627BD" w:rsidRDefault="00183A51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(Bild: </w:t>
            </w:r>
            <w:r w:rsidR="00026627" w:rsidRPr="00026627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Blum_IMG2631</w:t>
            </w:r>
            <w:bookmarkStart w:id="0" w:name="_GoBack"/>
            <w:bookmarkEnd w:id="0"/>
            <w:r w:rsidRPr="00C85871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)</w:t>
            </w:r>
          </w:p>
          <w:p w14:paraId="482A16A3" w14:textId="77777777" w:rsidR="00A815B1" w:rsidRDefault="00A815B1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</w:p>
          <w:p w14:paraId="38685872" w14:textId="30EF920E" w:rsidR="00183A51" w:rsidRPr="00C85871" w:rsidRDefault="004256F4" w:rsidP="006F3964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Möbel berührungslos öffnen und schließen – </w:t>
            </w:r>
            <w:r w:rsidR="00075827" w:rsidRPr="00075827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SERVO</w:t>
            </w:r>
            <w:r w:rsidR="00075827" w:rsidRPr="00075827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noBreakHyphen/>
              <w:t>DRIVE </w:t>
            </w:r>
            <w:r w:rsidRPr="00DF57E9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>smart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 bringt intelligente Technik in </w:t>
            </w:r>
            <w:r w:rsidR="000E4A87">
              <w:rPr>
                <w:rFonts w:ascii="Arial" w:hAnsi="Arial" w:cs="Arial"/>
                <w:color w:val="000000"/>
                <w:sz w:val="18"/>
                <w:szCs w:val="18"/>
                <w:lang w:val="de-AT"/>
              </w:rPr>
              <w:t xml:space="preserve">alle Wohnbereiche </w:t>
            </w:r>
          </w:p>
        </w:tc>
      </w:tr>
    </w:tbl>
    <w:p w14:paraId="42C8DED5" w14:textId="1FB02E4C" w:rsidR="00183A51" w:rsidRDefault="00183A51" w:rsidP="006F3964">
      <w:pPr>
        <w:spacing w:line="360" w:lineRule="auto"/>
        <w:rPr>
          <w:rFonts w:ascii="Arial" w:hAnsi="Arial" w:cs="Arial"/>
          <w:sz w:val="18"/>
          <w:szCs w:val="18"/>
        </w:rPr>
      </w:pPr>
      <w:r w:rsidRPr="00275AB5">
        <w:rPr>
          <w:rFonts w:ascii="Arial" w:hAnsi="Arial" w:cs="Arial"/>
          <w:b/>
          <w:sz w:val="18"/>
          <w:szCs w:val="18"/>
        </w:rPr>
        <w:t>Referenznummer:</w:t>
      </w:r>
      <w:r w:rsidRPr="00275A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43E7B">
        <w:rPr>
          <w:rFonts w:ascii="Arial" w:hAnsi="Arial" w:cs="Arial"/>
          <w:sz w:val="18"/>
          <w:szCs w:val="18"/>
        </w:rPr>
        <w:t>Blum_</w:t>
      </w:r>
      <w:r w:rsidR="00D770EB">
        <w:rPr>
          <w:rFonts w:ascii="Arial" w:hAnsi="Arial" w:cs="Arial"/>
          <w:sz w:val="18"/>
          <w:szCs w:val="18"/>
        </w:rPr>
        <w:t>Interzum</w:t>
      </w:r>
      <w:proofErr w:type="spellEnd"/>
      <w:r w:rsidR="00D770EB">
        <w:rPr>
          <w:rFonts w:ascii="Arial" w:hAnsi="Arial" w:cs="Arial"/>
          <w:sz w:val="18"/>
          <w:szCs w:val="18"/>
        </w:rPr>
        <w:t xml:space="preserve"> 2019_</w:t>
      </w:r>
      <w:r w:rsidR="00494D98">
        <w:rPr>
          <w:rFonts w:ascii="Arial" w:hAnsi="Arial" w:cs="Arial"/>
          <w:sz w:val="18"/>
          <w:szCs w:val="18"/>
        </w:rPr>
        <w:t>Konzeptstudie Servo-Drive smart</w:t>
      </w:r>
    </w:p>
    <w:p w14:paraId="5ED0EFF9" w14:textId="77777777" w:rsidR="006F3964" w:rsidRDefault="006F3964" w:rsidP="006F396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7C5EE054" w:rsidR="00183A51" w:rsidRDefault="00183A51" w:rsidP="006F396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Ihr Kontakt für Rückfragen:</w:t>
      </w:r>
    </w:p>
    <w:p w14:paraId="7ED6C221" w14:textId="63C5262D" w:rsidR="00183A51" w:rsidRDefault="3877935C" w:rsidP="006F3964">
      <w:pPr>
        <w:spacing w:line="360" w:lineRule="auto"/>
        <w:rPr>
          <w:rFonts w:ascii="Arial" w:hAnsi="Arial" w:cs="Arial"/>
          <w:sz w:val="20"/>
          <w:szCs w:val="20"/>
        </w:rPr>
      </w:pPr>
      <w:r w:rsidRPr="3877935C">
        <w:rPr>
          <w:rFonts w:ascii="Arial" w:hAnsi="Arial" w:cs="Arial"/>
          <w:sz w:val="20"/>
          <w:szCs w:val="20"/>
        </w:rPr>
        <w:t xml:space="preserve">Stefan Baumann: T +43 5578 705-2605; E </w:t>
      </w:r>
      <w:hyperlink r:id="rId19">
        <w:r w:rsidRPr="3877935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  <w:bookmarkStart w:id="1" w:name="_Hlk516056811"/>
    </w:p>
    <w:p w14:paraId="7495C10D" w14:textId="77777777" w:rsidR="006F3964" w:rsidRDefault="006F3964" w:rsidP="006F396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10930E3C" w:rsidR="00183A51" w:rsidRDefault="00183A51" w:rsidP="006F3964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Weitere Pressemeldungen und digitale Pressemappen</w:t>
      </w:r>
      <w:r>
        <w:rPr>
          <w:rFonts w:ascii="Arial" w:hAnsi="Arial" w:cs="Arial"/>
          <w:sz w:val="20"/>
          <w:szCs w:val="20"/>
        </w:rPr>
        <w:t xml:space="preserve"> unter</w:t>
      </w:r>
      <w:r>
        <w:rPr>
          <w:rFonts w:ascii="Arial" w:hAnsi="Arial" w:cs="Arial"/>
          <w:b/>
          <w:sz w:val="20"/>
          <w:szCs w:val="20"/>
        </w:rPr>
        <w:t xml:space="preserve"> </w:t>
      </w:r>
      <w:hyperlink r:id="rId20" w:history="1">
        <w:r>
          <w:rPr>
            <w:rStyle w:val="Hyperlink"/>
            <w:rFonts w:ascii="Arial" w:hAnsi="Arial" w:cs="Arial"/>
            <w:spacing w:val="3"/>
            <w:sz w:val="20"/>
            <w:szCs w:val="20"/>
          </w:rPr>
          <w:t>https://www.blum.com/at/de/unternehmen/presse/</w:t>
        </w:r>
      </w:hyperlink>
    </w:p>
    <w:p w14:paraId="58F61329" w14:textId="301C04D6" w:rsidR="00183A51" w:rsidRDefault="00183A51" w:rsidP="006F39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Bilder:</w:t>
      </w:r>
      <w:r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1"/>
    </w:p>
    <w:p w14:paraId="3DF25BFC" w14:textId="77777777" w:rsidR="006F3964" w:rsidRDefault="006F3964" w:rsidP="006F3964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Herstellung und Vertrieb von Möbelbeschlägen: </w:t>
            </w:r>
          </w:p>
          <w:p w14:paraId="553A8B12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sz w:val="20"/>
                <w:szCs w:val="20"/>
              </w:rPr>
              <w:t>Klappen-, Scharnier-, Auszugsysteme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D1653">
              <w:rPr>
                <w:rFonts w:ascii="Arial" w:hAnsi="Arial" w:cs="Arial"/>
                <w:sz w:val="20"/>
                <w:szCs w:val="20"/>
              </w:rPr>
              <w:t>und Bewegungstechnologien,</w:t>
            </w:r>
            <w:r w:rsidRPr="006D1653">
              <w:rPr>
                <w:rFonts w:ascii="Arial" w:hAnsi="Arial" w:cs="Arial"/>
                <w:sz w:val="20"/>
                <w:szCs w:val="20"/>
              </w:rPr>
              <w:br/>
              <w:t>unterstützt durch Verarbeitungshilfen und E-Services</w:t>
            </w:r>
          </w:p>
          <w:p w14:paraId="41F62441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Produktionsstandorte: </w:t>
            </w:r>
            <w:r w:rsidRPr="006D1653">
              <w:rPr>
                <w:rFonts w:ascii="Arial" w:hAnsi="Arial" w:cs="Arial"/>
                <w:sz w:val="20"/>
                <w:szCs w:val="20"/>
              </w:rPr>
              <w:t>8 Werke in Vorarlberg</w:t>
            </w: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6D1653">
              <w:rPr>
                <w:rFonts w:ascii="Arial" w:hAnsi="Arial" w:cs="Arial"/>
                <w:sz w:val="20"/>
                <w:szCs w:val="20"/>
              </w:rPr>
              <w:t>weitere in USA, Brasilien und Polen</w:t>
            </w:r>
          </w:p>
          <w:p w14:paraId="1AD9AEFA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Mitarbeiter: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weltweit 7.600, in Vorarlberg 5.800</w:t>
            </w:r>
          </w:p>
          <w:p w14:paraId="2C1A6CBC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 xml:space="preserve">Umsatz im Wirtschaftsjahr 2017/2018: </w:t>
            </w:r>
            <w:r w:rsidRPr="006D1653">
              <w:rPr>
                <w:rFonts w:ascii="Arial" w:hAnsi="Arial" w:cs="Arial"/>
                <w:sz w:val="20"/>
                <w:szCs w:val="20"/>
              </w:rPr>
              <w:t>1.839,42 Mio. Euro</w:t>
            </w:r>
          </w:p>
          <w:p w14:paraId="0CCA3FD1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Auslandsumsatz: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97 %</w:t>
            </w:r>
          </w:p>
          <w:p w14:paraId="45FEEE65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Tochtergesellschaften bzw. Repräsentanzen: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D1653">
              <w:rPr>
                <w:rFonts w:ascii="Arial" w:hAnsi="Arial" w:cs="Arial"/>
                <w:b/>
                <w:sz w:val="20"/>
                <w:szCs w:val="20"/>
              </w:rPr>
              <w:t>weltweit belieferte Märkte:</w:t>
            </w:r>
            <w:r w:rsidRPr="006D1653">
              <w:rPr>
                <w:rFonts w:ascii="Arial" w:hAnsi="Arial" w:cs="Arial"/>
                <w:sz w:val="20"/>
                <w:szCs w:val="20"/>
              </w:rPr>
              <w:t xml:space="preserve"> über 120 </w:t>
            </w:r>
          </w:p>
          <w:p w14:paraId="5A6727FF" w14:textId="77777777" w:rsidR="00183A51" w:rsidRPr="006D1653" w:rsidRDefault="00183A51" w:rsidP="006F39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D1653">
              <w:rPr>
                <w:rFonts w:ascii="Arial" w:hAnsi="Arial" w:cs="Arial"/>
                <w:i/>
                <w:sz w:val="20"/>
                <w:szCs w:val="20"/>
              </w:rPr>
              <w:t>Stand: 1. Juli 2018</w:t>
            </w:r>
          </w:p>
        </w:tc>
      </w:tr>
    </w:tbl>
    <w:p w14:paraId="4F94C94F" w14:textId="77777777" w:rsidR="00183A51" w:rsidRPr="00BD0F42" w:rsidRDefault="00183A51" w:rsidP="006F3964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4E47C1E7" w14:textId="6E5AE8D4" w:rsidR="007F5A72" w:rsidRDefault="007F5A72" w:rsidP="006F3964">
      <w:pPr>
        <w:spacing w:line="360" w:lineRule="auto"/>
      </w:pPr>
    </w:p>
    <w:sectPr w:rsidR="007F5A72" w:rsidSect="005312C1">
      <w:head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CEB6A" w14:textId="77777777" w:rsidR="003B7C4D" w:rsidRDefault="003B7C4D">
      <w:r>
        <w:separator/>
      </w:r>
    </w:p>
  </w:endnote>
  <w:endnote w:type="continuationSeparator" w:id="0">
    <w:p w14:paraId="4ABFA614" w14:textId="77777777" w:rsidR="003B7C4D" w:rsidRDefault="003B7C4D">
      <w:r>
        <w:continuationSeparator/>
      </w:r>
    </w:p>
  </w:endnote>
  <w:endnote w:type="continuationNotice" w:id="1">
    <w:p w14:paraId="52944288" w14:textId="77777777" w:rsidR="003B7C4D" w:rsidRDefault="003B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SansGlobal-Regular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5DBAD" w14:textId="77777777" w:rsidR="003B7C4D" w:rsidRDefault="003B7C4D">
      <w:r>
        <w:separator/>
      </w:r>
    </w:p>
  </w:footnote>
  <w:footnote w:type="continuationSeparator" w:id="0">
    <w:p w14:paraId="3EF63D24" w14:textId="77777777" w:rsidR="003B7C4D" w:rsidRDefault="003B7C4D">
      <w:r>
        <w:continuationSeparator/>
      </w:r>
    </w:p>
  </w:footnote>
  <w:footnote w:type="continuationNotice" w:id="1">
    <w:p w14:paraId="644969B2" w14:textId="77777777" w:rsidR="003B7C4D" w:rsidRDefault="003B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026627"/>
  <w:p w14:paraId="68F710B3" w14:textId="77777777" w:rsidR="009D77BA" w:rsidRDefault="0002662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5D6A3D88">
          <wp:extent cx="1000760" cy="267335"/>
          <wp:effectExtent l="0" t="0" r="8890" b="0"/>
          <wp:docPr id="1399540615" name="Grafik 139954061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>JULIUS BLUM GmbH, 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14D17"/>
    <w:rsid w:val="00020D16"/>
    <w:rsid w:val="00020F78"/>
    <w:rsid w:val="00026627"/>
    <w:rsid w:val="000443A9"/>
    <w:rsid w:val="00052FFD"/>
    <w:rsid w:val="000737DA"/>
    <w:rsid w:val="00075827"/>
    <w:rsid w:val="00087957"/>
    <w:rsid w:val="000915A7"/>
    <w:rsid w:val="00094489"/>
    <w:rsid w:val="00094E43"/>
    <w:rsid w:val="000C3647"/>
    <w:rsid w:val="000C65B3"/>
    <w:rsid w:val="000C7E21"/>
    <w:rsid w:val="000E4A87"/>
    <w:rsid w:val="000E69C0"/>
    <w:rsid w:val="000F0B78"/>
    <w:rsid w:val="000F5C84"/>
    <w:rsid w:val="00114FB9"/>
    <w:rsid w:val="00116725"/>
    <w:rsid w:val="00131C5A"/>
    <w:rsid w:val="0014272B"/>
    <w:rsid w:val="00147D4C"/>
    <w:rsid w:val="001502D6"/>
    <w:rsid w:val="0015197F"/>
    <w:rsid w:val="00154180"/>
    <w:rsid w:val="00155ADC"/>
    <w:rsid w:val="00165B5D"/>
    <w:rsid w:val="001668B1"/>
    <w:rsid w:val="00177372"/>
    <w:rsid w:val="00182BFF"/>
    <w:rsid w:val="00183A51"/>
    <w:rsid w:val="00186C75"/>
    <w:rsid w:val="00194E99"/>
    <w:rsid w:val="001C2D3F"/>
    <w:rsid w:val="001D1E82"/>
    <w:rsid w:val="001D644B"/>
    <w:rsid w:val="001E0D43"/>
    <w:rsid w:val="001E18AD"/>
    <w:rsid w:val="001F0644"/>
    <w:rsid w:val="002106ED"/>
    <w:rsid w:val="002118E6"/>
    <w:rsid w:val="002242CF"/>
    <w:rsid w:val="00227496"/>
    <w:rsid w:val="002312A8"/>
    <w:rsid w:val="00243126"/>
    <w:rsid w:val="00256509"/>
    <w:rsid w:val="002841E4"/>
    <w:rsid w:val="00287684"/>
    <w:rsid w:val="00292FF4"/>
    <w:rsid w:val="00295760"/>
    <w:rsid w:val="00296257"/>
    <w:rsid w:val="002C01D5"/>
    <w:rsid w:val="002C403E"/>
    <w:rsid w:val="002D4304"/>
    <w:rsid w:val="002F4E2A"/>
    <w:rsid w:val="002F5828"/>
    <w:rsid w:val="0030113C"/>
    <w:rsid w:val="003045E4"/>
    <w:rsid w:val="003068E9"/>
    <w:rsid w:val="00307BA7"/>
    <w:rsid w:val="00312F33"/>
    <w:rsid w:val="003231A1"/>
    <w:rsid w:val="0032384D"/>
    <w:rsid w:val="00323B71"/>
    <w:rsid w:val="0032784A"/>
    <w:rsid w:val="00334792"/>
    <w:rsid w:val="003374B3"/>
    <w:rsid w:val="003458C9"/>
    <w:rsid w:val="00347A64"/>
    <w:rsid w:val="00347E7E"/>
    <w:rsid w:val="00356B29"/>
    <w:rsid w:val="00357C42"/>
    <w:rsid w:val="0036138F"/>
    <w:rsid w:val="00371550"/>
    <w:rsid w:val="00372416"/>
    <w:rsid w:val="00382785"/>
    <w:rsid w:val="00391348"/>
    <w:rsid w:val="003A1A49"/>
    <w:rsid w:val="003B7C4D"/>
    <w:rsid w:val="003D6EF3"/>
    <w:rsid w:val="003D7F01"/>
    <w:rsid w:val="003E4D7D"/>
    <w:rsid w:val="003E7361"/>
    <w:rsid w:val="003F4300"/>
    <w:rsid w:val="0040104C"/>
    <w:rsid w:val="0041389F"/>
    <w:rsid w:val="004256F4"/>
    <w:rsid w:val="00444C59"/>
    <w:rsid w:val="00445994"/>
    <w:rsid w:val="00450755"/>
    <w:rsid w:val="00453674"/>
    <w:rsid w:val="0046607C"/>
    <w:rsid w:val="00472107"/>
    <w:rsid w:val="00482624"/>
    <w:rsid w:val="00494D98"/>
    <w:rsid w:val="004A426E"/>
    <w:rsid w:val="004A63E3"/>
    <w:rsid w:val="004B0BD6"/>
    <w:rsid w:val="004B1F9F"/>
    <w:rsid w:val="004B2D65"/>
    <w:rsid w:val="004B432E"/>
    <w:rsid w:val="004C0636"/>
    <w:rsid w:val="004C27D6"/>
    <w:rsid w:val="004D05F4"/>
    <w:rsid w:val="004D33B2"/>
    <w:rsid w:val="004D402A"/>
    <w:rsid w:val="004D778B"/>
    <w:rsid w:val="004F13D7"/>
    <w:rsid w:val="004F2F3F"/>
    <w:rsid w:val="004F3F8E"/>
    <w:rsid w:val="00506DBB"/>
    <w:rsid w:val="005279BC"/>
    <w:rsid w:val="005312C1"/>
    <w:rsid w:val="0053298D"/>
    <w:rsid w:val="0053381B"/>
    <w:rsid w:val="005339AB"/>
    <w:rsid w:val="005418A1"/>
    <w:rsid w:val="005460C6"/>
    <w:rsid w:val="005464FF"/>
    <w:rsid w:val="005507DA"/>
    <w:rsid w:val="00552A60"/>
    <w:rsid w:val="005542A6"/>
    <w:rsid w:val="00563402"/>
    <w:rsid w:val="005A34B9"/>
    <w:rsid w:val="005A3B5B"/>
    <w:rsid w:val="005C1717"/>
    <w:rsid w:val="00632640"/>
    <w:rsid w:val="00634011"/>
    <w:rsid w:val="00643556"/>
    <w:rsid w:val="00645DD9"/>
    <w:rsid w:val="006549CC"/>
    <w:rsid w:val="00656BB7"/>
    <w:rsid w:val="006624C9"/>
    <w:rsid w:val="0067478D"/>
    <w:rsid w:val="006844C6"/>
    <w:rsid w:val="00697FC0"/>
    <w:rsid w:val="006A0ED8"/>
    <w:rsid w:val="006A6F4F"/>
    <w:rsid w:val="006C1B62"/>
    <w:rsid w:val="006C5473"/>
    <w:rsid w:val="006C72DA"/>
    <w:rsid w:val="006D05AE"/>
    <w:rsid w:val="006D0C88"/>
    <w:rsid w:val="006E11E3"/>
    <w:rsid w:val="006E166F"/>
    <w:rsid w:val="006F3964"/>
    <w:rsid w:val="0070195E"/>
    <w:rsid w:val="00706ADD"/>
    <w:rsid w:val="007210F5"/>
    <w:rsid w:val="00724A95"/>
    <w:rsid w:val="00727CD0"/>
    <w:rsid w:val="00730796"/>
    <w:rsid w:val="00730A79"/>
    <w:rsid w:val="00737F9E"/>
    <w:rsid w:val="0074309D"/>
    <w:rsid w:val="00751FC1"/>
    <w:rsid w:val="00755899"/>
    <w:rsid w:val="00762836"/>
    <w:rsid w:val="00770AED"/>
    <w:rsid w:val="0079102B"/>
    <w:rsid w:val="007A1093"/>
    <w:rsid w:val="007E01E3"/>
    <w:rsid w:val="007E2E33"/>
    <w:rsid w:val="007E432A"/>
    <w:rsid w:val="007F09CD"/>
    <w:rsid w:val="007F39EB"/>
    <w:rsid w:val="007F5A72"/>
    <w:rsid w:val="007F7B30"/>
    <w:rsid w:val="008040DE"/>
    <w:rsid w:val="00817212"/>
    <w:rsid w:val="00827D4C"/>
    <w:rsid w:val="008359B2"/>
    <w:rsid w:val="00854CAF"/>
    <w:rsid w:val="00865BF5"/>
    <w:rsid w:val="008710FC"/>
    <w:rsid w:val="008714C1"/>
    <w:rsid w:val="008753AE"/>
    <w:rsid w:val="00880B6B"/>
    <w:rsid w:val="00892BBB"/>
    <w:rsid w:val="00893CF9"/>
    <w:rsid w:val="008B30B1"/>
    <w:rsid w:val="008B5981"/>
    <w:rsid w:val="008B7710"/>
    <w:rsid w:val="008C4B13"/>
    <w:rsid w:val="008D786F"/>
    <w:rsid w:val="00913677"/>
    <w:rsid w:val="00916769"/>
    <w:rsid w:val="00923975"/>
    <w:rsid w:val="00927B2E"/>
    <w:rsid w:val="0093068E"/>
    <w:rsid w:val="00934E01"/>
    <w:rsid w:val="00941FED"/>
    <w:rsid w:val="00942E4D"/>
    <w:rsid w:val="009463F3"/>
    <w:rsid w:val="00960AEE"/>
    <w:rsid w:val="00964E02"/>
    <w:rsid w:val="009739D4"/>
    <w:rsid w:val="00976D0A"/>
    <w:rsid w:val="00982058"/>
    <w:rsid w:val="009C0151"/>
    <w:rsid w:val="009C457D"/>
    <w:rsid w:val="009D07E4"/>
    <w:rsid w:val="009E1B08"/>
    <w:rsid w:val="009E1EE0"/>
    <w:rsid w:val="00A001F2"/>
    <w:rsid w:val="00A05151"/>
    <w:rsid w:val="00A06E48"/>
    <w:rsid w:val="00A15789"/>
    <w:rsid w:val="00A17749"/>
    <w:rsid w:val="00A205EC"/>
    <w:rsid w:val="00A32846"/>
    <w:rsid w:val="00A4367D"/>
    <w:rsid w:val="00A57175"/>
    <w:rsid w:val="00A645F3"/>
    <w:rsid w:val="00A73AAD"/>
    <w:rsid w:val="00A73AFD"/>
    <w:rsid w:val="00A769DF"/>
    <w:rsid w:val="00A815B1"/>
    <w:rsid w:val="00A81C7D"/>
    <w:rsid w:val="00A879DB"/>
    <w:rsid w:val="00A9535D"/>
    <w:rsid w:val="00AA0435"/>
    <w:rsid w:val="00AA5F1B"/>
    <w:rsid w:val="00AB69C2"/>
    <w:rsid w:val="00AC1F63"/>
    <w:rsid w:val="00AC5AFD"/>
    <w:rsid w:val="00AC6416"/>
    <w:rsid w:val="00AD72D5"/>
    <w:rsid w:val="00B16B31"/>
    <w:rsid w:val="00B16CD7"/>
    <w:rsid w:val="00B26C13"/>
    <w:rsid w:val="00B3471E"/>
    <w:rsid w:val="00B4758A"/>
    <w:rsid w:val="00B55E3B"/>
    <w:rsid w:val="00B914DC"/>
    <w:rsid w:val="00BA5270"/>
    <w:rsid w:val="00BB108E"/>
    <w:rsid w:val="00BB5106"/>
    <w:rsid w:val="00BD4665"/>
    <w:rsid w:val="00BD57AB"/>
    <w:rsid w:val="00BE0C80"/>
    <w:rsid w:val="00BE1F31"/>
    <w:rsid w:val="00BF0586"/>
    <w:rsid w:val="00C02EDD"/>
    <w:rsid w:val="00C31F94"/>
    <w:rsid w:val="00C53181"/>
    <w:rsid w:val="00C605D5"/>
    <w:rsid w:val="00C61090"/>
    <w:rsid w:val="00C6597E"/>
    <w:rsid w:val="00C65D44"/>
    <w:rsid w:val="00C66BE3"/>
    <w:rsid w:val="00C86E35"/>
    <w:rsid w:val="00C962B6"/>
    <w:rsid w:val="00C97BD4"/>
    <w:rsid w:val="00CA7787"/>
    <w:rsid w:val="00CB0A7A"/>
    <w:rsid w:val="00CC3367"/>
    <w:rsid w:val="00CE4E86"/>
    <w:rsid w:val="00CF02E0"/>
    <w:rsid w:val="00D012DD"/>
    <w:rsid w:val="00D12983"/>
    <w:rsid w:val="00D210A4"/>
    <w:rsid w:val="00D256B8"/>
    <w:rsid w:val="00D272D7"/>
    <w:rsid w:val="00D36C47"/>
    <w:rsid w:val="00D4455C"/>
    <w:rsid w:val="00D51344"/>
    <w:rsid w:val="00D609D5"/>
    <w:rsid w:val="00D770EB"/>
    <w:rsid w:val="00D912F4"/>
    <w:rsid w:val="00D93CFF"/>
    <w:rsid w:val="00DB24EC"/>
    <w:rsid w:val="00DB737F"/>
    <w:rsid w:val="00DC44D1"/>
    <w:rsid w:val="00DC539A"/>
    <w:rsid w:val="00DF30DD"/>
    <w:rsid w:val="00DF57E9"/>
    <w:rsid w:val="00E0238D"/>
    <w:rsid w:val="00E02968"/>
    <w:rsid w:val="00E25ACB"/>
    <w:rsid w:val="00E26114"/>
    <w:rsid w:val="00E26A05"/>
    <w:rsid w:val="00E30773"/>
    <w:rsid w:val="00E55080"/>
    <w:rsid w:val="00E618E6"/>
    <w:rsid w:val="00E627BD"/>
    <w:rsid w:val="00E66B41"/>
    <w:rsid w:val="00E73986"/>
    <w:rsid w:val="00E7484C"/>
    <w:rsid w:val="00E97ABE"/>
    <w:rsid w:val="00EA0221"/>
    <w:rsid w:val="00EA252E"/>
    <w:rsid w:val="00EC146C"/>
    <w:rsid w:val="00EC164C"/>
    <w:rsid w:val="00EC1837"/>
    <w:rsid w:val="00ED604C"/>
    <w:rsid w:val="00EE3BDA"/>
    <w:rsid w:val="00EE485C"/>
    <w:rsid w:val="00EE790E"/>
    <w:rsid w:val="00EF5E49"/>
    <w:rsid w:val="00F0327F"/>
    <w:rsid w:val="00F05EA9"/>
    <w:rsid w:val="00F239CE"/>
    <w:rsid w:val="00F356BF"/>
    <w:rsid w:val="00F40E8E"/>
    <w:rsid w:val="00F50754"/>
    <w:rsid w:val="00F532D3"/>
    <w:rsid w:val="00F533A7"/>
    <w:rsid w:val="00F63902"/>
    <w:rsid w:val="00F71FF5"/>
    <w:rsid w:val="00F72274"/>
    <w:rsid w:val="00F73DA5"/>
    <w:rsid w:val="00F83BC3"/>
    <w:rsid w:val="00F91822"/>
    <w:rsid w:val="00FA24D0"/>
    <w:rsid w:val="00FA3FA7"/>
    <w:rsid w:val="00FC228E"/>
    <w:rsid w:val="00FC4915"/>
    <w:rsid w:val="00FC6FA3"/>
    <w:rsid w:val="00FD6C5A"/>
    <w:rsid w:val="00FE2B5E"/>
    <w:rsid w:val="00FF0C00"/>
    <w:rsid w:val="01589E40"/>
    <w:rsid w:val="018799B5"/>
    <w:rsid w:val="02FB1614"/>
    <w:rsid w:val="04636974"/>
    <w:rsid w:val="0C1B5567"/>
    <w:rsid w:val="0FE46C1B"/>
    <w:rsid w:val="1082E91D"/>
    <w:rsid w:val="11B70F35"/>
    <w:rsid w:val="1260AB7E"/>
    <w:rsid w:val="126E7092"/>
    <w:rsid w:val="1B4E1F1E"/>
    <w:rsid w:val="1CCDF6AF"/>
    <w:rsid w:val="1CED830D"/>
    <w:rsid w:val="1D8046A7"/>
    <w:rsid w:val="1EC4D662"/>
    <w:rsid w:val="26AAE4B9"/>
    <w:rsid w:val="2FE7B6DF"/>
    <w:rsid w:val="32047458"/>
    <w:rsid w:val="337B2242"/>
    <w:rsid w:val="34FD4D16"/>
    <w:rsid w:val="35582AA6"/>
    <w:rsid w:val="3877935C"/>
    <w:rsid w:val="3B46B657"/>
    <w:rsid w:val="4170490D"/>
    <w:rsid w:val="4543889A"/>
    <w:rsid w:val="4563B28F"/>
    <w:rsid w:val="4EC17702"/>
    <w:rsid w:val="510AB1A6"/>
    <w:rsid w:val="56E03470"/>
    <w:rsid w:val="58597BB2"/>
    <w:rsid w:val="5D83805B"/>
    <w:rsid w:val="604FFCDE"/>
    <w:rsid w:val="681D871B"/>
    <w:rsid w:val="6AF6E344"/>
    <w:rsid w:val="6D6FBEAA"/>
    <w:rsid w:val="6D94390B"/>
    <w:rsid w:val="72428325"/>
    <w:rsid w:val="780F2E9B"/>
    <w:rsid w:val="79DD86E2"/>
    <w:rsid w:val="7B13D88F"/>
    <w:rsid w:val="7D8E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E2611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2611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26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2624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blum.com/at/de/unternehmen/press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mailto:presseinfo@blu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Benedikta Buechele</DisplayName>
        <AccountId>209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AEC04B-44E5-4F38-BB11-0A46CA1A9BFD}">
  <ds:schemaRefs>
    <ds:schemaRef ds:uri="http://purl.org/dc/elements/1.1/"/>
    <ds:schemaRef ds:uri="http://schemas.microsoft.com/office/2006/documentManagement/types"/>
    <ds:schemaRef ds:uri="9ecb0b22-5505-4233-bec7-5136d9212e9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772dd7f-e84b-4eb8-8e2d-3d5b44201ffb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Stefan Baumann</cp:lastModifiedBy>
  <cp:revision>222</cp:revision>
  <cp:lastPrinted>2019-02-22T10:47:00Z</cp:lastPrinted>
  <dcterms:created xsi:type="dcterms:W3CDTF">2019-02-27T15:27:00Z</dcterms:created>
  <dcterms:modified xsi:type="dcterms:W3CDTF">2019-05-07T14:13:00Z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7680">
    <vt:lpwstr>34</vt:lpwstr>
  </property>
</Properties>
</file>